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407" w:rsidRDefault="00384407" w:rsidP="00384407">
      <w:pPr>
        <w:jc w:val="center"/>
        <w:rPr>
          <w:rFonts w:eastAsia="Courier New" w:cs="Courier New"/>
          <w:b/>
          <w:bCs/>
          <w:sz w:val="20"/>
        </w:rPr>
      </w:pPr>
      <w:r>
        <w:rPr>
          <w:b/>
          <w:bCs/>
          <w:sz w:val="20"/>
        </w:rPr>
        <w:t>УТОЧНЕННЫЕ СВЕДЕНИЯ</w:t>
      </w:r>
    </w:p>
    <w:p w:rsidR="00384407" w:rsidRDefault="00384407" w:rsidP="00384407">
      <w:pPr>
        <w:jc w:val="center"/>
        <w:rPr>
          <w:b/>
          <w:bCs/>
          <w:sz w:val="20"/>
        </w:rPr>
      </w:pPr>
      <w:r>
        <w:rPr>
          <w:rFonts w:eastAsia="Courier New" w:cs="Courier New"/>
          <w:b/>
          <w:bCs/>
          <w:sz w:val="20"/>
        </w:rPr>
        <w:t>о доходах, расходах, об имуществе и обязательствах имущественного</w:t>
      </w:r>
    </w:p>
    <w:p w:rsidR="00384407" w:rsidRDefault="00384407" w:rsidP="00384407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характера за период с 1 января 2019 г. по 31 декабря 2019 г.</w:t>
      </w:r>
    </w:p>
    <w:p w:rsidR="00314A6A" w:rsidRDefault="00314A6A" w:rsidP="00384407">
      <w:pPr>
        <w:jc w:val="center"/>
        <w:rPr>
          <w:b/>
          <w:bCs/>
          <w:sz w:val="20"/>
        </w:rPr>
      </w:pPr>
    </w:p>
    <w:tbl>
      <w:tblPr>
        <w:tblW w:w="15594" w:type="dxa"/>
        <w:tblInd w:w="-3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420"/>
        <w:gridCol w:w="1275"/>
        <w:gridCol w:w="1560"/>
        <w:gridCol w:w="1418"/>
        <w:gridCol w:w="852"/>
        <w:gridCol w:w="1275"/>
        <w:gridCol w:w="992"/>
        <w:gridCol w:w="851"/>
        <w:gridCol w:w="1276"/>
        <w:gridCol w:w="1276"/>
        <w:gridCol w:w="1134"/>
        <w:gridCol w:w="1701"/>
      </w:tblGrid>
      <w:tr w:rsidR="00314A6A" w:rsidRPr="00257283" w:rsidTr="005B18BE">
        <w:trPr>
          <w:trHeight w:val="1664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314A6A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</w:t>
            </w:r>
          </w:p>
          <w:p w:rsidR="00314A6A" w:rsidRDefault="00314A6A" w:rsidP="005B18B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314A6A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14A6A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5105" w:type="dxa"/>
            <w:gridSpan w:val="4"/>
            <w:shd w:val="clear" w:color="auto" w:fill="auto"/>
            <w:vAlign w:val="center"/>
          </w:tcPr>
          <w:p w:rsidR="00314A6A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недвижимости, </w:t>
            </w:r>
          </w:p>
          <w:p w:rsidR="00314A6A" w:rsidRPr="00257283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14A6A" w:rsidRPr="00257283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14A6A" w:rsidRDefault="00314A6A" w:rsidP="005B18BE">
            <w:pPr>
              <w:snapToGrid w:val="0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14A6A" w:rsidRDefault="00314A6A" w:rsidP="005B18BE">
            <w:pPr>
              <w:snapToGrid w:val="0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Декларированный годовой доход </w:t>
            </w:r>
            <w:hyperlink r:id="rId4" w:history="1">
              <w:r>
                <w:rPr>
                  <w:rStyle w:val="a3"/>
                  <w:rFonts w:eastAsia="Arial"/>
                </w:rPr>
                <w:t>&lt;1&gt;</w:t>
              </w:r>
            </w:hyperlink>
            <w:r>
              <w:rPr>
                <w:rFonts w:eastAsia="Arial" w:cs="Arial"/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14A6A" w:rsidRDefault="00314A6A" w:rsidP="005B18BE">
            <w:pPr>
              <w:snapToGrid w:val="0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Сведения об источниках получения средств, </w:t>
            </w:r>
          </w:p>
          <w:p w:rsidR="00314A6A" w:rsidRDefault="00314A6A" w:rsidP="005B18BE">
            <w:pPr>
              <w:snapToGrid w:val="0"/>
              <w:jc w:val="center"/>
            </w:pPr>
            <w:r>
              <w:rPr>
                <w:rFonts w:eastAsia="Arial" w:cs="Arial"/>
                <w:sz w:val="18"/>
                <w:szCs w:val="18"/>
              </w:rPr>
              <w:t xml:space="preserve">за счет которых совершена сделка </w:t>
            </w:r>
            <w:hyperlink r:id="rId5" w:history="1">
              <w:r>
                <w:rPr>
                  <w:rStyle w:val="a3"/>
                  <w:rFonts w:eastAsia="Arial"/>
                </w:rPr>
                <w:t>&lt;2&gt;</w:t>
              </w:r>
            </w:hyperlink>
            <w:r>
              <w:rPr>
                <w:rFonts w:eastAsia="Arial" w:cs="Arial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314A6A" w:rsidRPr="00257283" w:rsidTr="005B18BE">
        <w:trPr>
          <w:trHeight w:val="933"/>
        </w:trPr>
        <w:tc>
          <w:tcPr>
            <w:tcW w:w="564" w:type="dxa"/>
            <w:vMerge/>
            <w:shd w:val="clear" w:color="auto" w:fill="auto"/>
            <w:vAlign w:val="center"/>
          </w:tcPr>
          <w:p w:rsidR="00314A6A" w:rsidRPr="00257283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314A6A" w:rsidRPr="00257283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14A6A" w:rsidRPr="00257283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14A6A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4A6A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shd w:val="clear" w:color="auto" w:fill="auto"/>
          </w:tcPr>
          <w:p w:rsidR="00314A6A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2" w:type="dxa"/>
            <w:shd w:val="clear" w:color="auto" w:fill="auto"/>
          </w:tcPr>
          <w:p w:rsidR="00314A6A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shd w:val="clear" w:color="auto" w:fill="auto"/>
          </w:tcPr>
          <w:p w:rsidR="00314A6A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314A6A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314A6A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shd w:val="clear" w:color="auto" w:fill="auto"/>
          </w:tcPr>
          <w:p w:rsidR="00314A6A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14A6A" w:rsidRPr="00297852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14A6A" w:rsidRPr="00257283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14A6A" w:rsidRPr="00257283" w:rsidRDefault="00314A6A" w:rsidP="005B18BE">
            <w:pPr>
              <w:snapToGrid w:val="0"/>
              <w:ind w:left="-53" w:right="-94"/>
              <w:jc w:val="center"/>
              <w:rPr>
                <w:sz w:val="18"/>
                <w:szCs w:val="18"/>
              </w:rPr>
            </w:pPr>
          </w:p>
        </w:tc>
      </w:tr>
      <w:tr w:rsidR="00314A6A" w:rsidRPr="00257283" w:rsidTr="005B18BE">
        <w:trPr>
          <w:trHeight w:val="3389"/>
        </w:trPr>
        <w:tc>
          <w:tcPr>
            <w:tcW w:w="564" w:type="dxa"/>
            <w:shd w:val="clear" w:color="auto" w:fill="auto"/>
            <w:vAlign w:val="center"/>
          </w:tcPr>
          <w:p w:rsidR="00314A6A" w:rsidRPr="00257283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  <w:r w:rsidRPr="00257283">
              <w:rPr>
                <w:sz w:val="18"/>
                <w:szCs w:val="18"/>
              </w:rPr>
              <w:t>21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14A6A" w:rsidRPr="00257283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  <w:r w:rsidRPr="00257283">
              <w:rPr>
                <w:sz w:val="18"/>
                <w:szCs w:val="18"/>
              </w:rPr>
              <w:t>Панкин Дмитрий Владимирович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4A6A" w:rsidRPr="00257283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  <w:r w:rsidRPr="00257283">
              <w:rPr>
                <w:sz w:val="18"/>
                <w:szCs w:val="18"/>
              </w:rPr>
              <w:t>Депутат на постоянной основе,</w:t>
            </w:r>
          </w:p>
          <w:p w:rsidR="00314A6A" w:rsidRPr="00257283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  <w:r w:rsidRPr="00257283">
              <w:rPr>
                <w:sz w:val="18"/>
                <w:szCs w:val="18"/>
              </w:rPr>
              <w:t>заместитель главы муниципального образования, председателя Рязанской городской Думы</w:t>
            </w:r>
          </w:p>
        </w:tc>
        <w:tc>
          <w:tcPr>
            <w:tcW w:w="1560" w:type="dxa"/>
            <w:shd w:val="clear" w:color="auto" w:fill="auto"/>
          </w:tcPr>
          <w:p w:rsidR="00314A6A" w:rsidRPr="00257283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  <w:r w:rsidRPr="00257283">
              <w:rPr>
                <w:sz w:val="18"/>
                <w:szCs w:val="18"/>
              </w:rPr>
              <w:t>Квартира</w:t>
            </w:r>
          </w:p>
          <w:p w:rsidR="00314A6A" w:rsidRPr="00257283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4A6A" w:rsidRPr="00257283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4A6A" w:rsidRPr="00257283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  <w:r w:rsidRPr="00257283">
              <w:rPr>
                <w:sz w:val="18"/>
                <w:szCs w:val="18"/>
              </w:rPr>
              <w:t xml:space="preserve">Земельный участок для размещения домов индивидуальной жилой застройки </w:t>
            </w:r>
          </w:p>
          <w:p w:rsidR="00314A6A" w:rsidRPr="00257283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4A6A" w:rsidRPr="00257283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  <w:r w:rsidRPr="00257283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314A6A" w:rsidRPr="00257283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  <w:r w:rsidRPr="00257283">
              <w:rPr>
                <w:sz w:val="18"/>
                <w:szCs w:val="18"/>
              </w:rPr>
              <w:t>Индивидуальная</w:t>
            </w:r>
          </w:p>
          <w:p w:rsidR="00314A6A" w:rsidRPr="00257283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4A6A" w:rsidRPr="00257283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4A6A" w:rsidRPr="00257283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  <w:r w:rsidRPr="00257283">
              <w:rPr>
                <w:sz w:val="18"/>
                <w:szCs w:val="18"/>
              </w:rPr>
              <w:t>Индивидуальная</w:t>
            </w:r>
          </w:p>
          <w:p w:rsidR="00314A6A" w:rsidRPr="00257283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4A6A" w:rsidRPr="00257283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4A6A" w:rsidRPr="00257283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4A6A" w:rsidRPr="00257283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4A6A" w:rsidRPr="00257283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4A6A" w:rsidRPr="00257283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4A6A" w:rsidRPr="00257283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4A6A" w:rsidRPr="00257283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  <w:r w:rsidRPr="00257283">
              <w:rPr>
                <w:sz w:val="18"/>
                <w:szCs w:val="18"/>
              </w:rPr>
              <w:t xml:space="preserve">Индивидуальная   </w:t>
            </w:r>
          </w:p>
        </w:tc>
        <w:tc>
          <w:tcPr>
            <w:tcW w:w="852" w:type="dxa"/>
            <w:shd w:val="clear" w:color="auto" w:fill="auto"/>
          </w:tcPr>
          <w:p w:rsidR="00314A6A" w:rsidRPr="00257283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  <w:r w:rsidRPr="00257283">
              <w:rPr>
                <w:sz w:val="18"/>
                <w:szCs w:val="18"/>
              </w:rPr>
              <w:t>32,9</w:t>
            </w:r>
          </w:p>
          <w:p w:rsidR="00314A6A" w:rsidRPr="00257283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4A6A" w:rsidRPr="00257283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4A6A" w:rsidRPr="00257283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  <w:r w:rsidRPr="00257283">
              <w:rPr>
                <w:sz w:val="18"/>
                <w:szCs w:val="18"/>
              </w:rPr>
              <w:t>1000,0</w:t>
            </w:r>
          </w:p>
          <w:p w:rsidR="00314A6A" w:rsidRPr="00257283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4A6A" w:rsidRPr="00257283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4A6A" w:rsidRPr="00257283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4A6A" w:rsidRPr="00257283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4A6A" w:rsidRPr="00257283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4A6A" w:rsidRPr="00257283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4A6A" w:rsidRPr="00257283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4A6A" w:rsidRPr="00257283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  <w:r w:rsidRPr="00257283">
              <w:rPr>
                <w:sz w:val="18"/>
                <w:szCs w:val="18"/>
              </w:rPr>
              <w:t>46,1</w:t>
            </w:r>
          </w:p>
        </w:tc>
        <w:tc>
          <w:tcPr>
            <w:tcW w:w="1275" w:type="dxa"/>
            <w:shd w:val="clear" w:color="auto" w:fill="auto"/>
          </w:tcPr>
          <w:p w:rsidR="00314A6A" w:rsidRPr="00257283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  <w:r w:rsidRPr="00257283">
              <w:rPr>
                <w:sz w:val="18"/>
                <w:szCs w:val="18"/>
              </w:rPr>
              <w:t>Россия</w:t>
            </w:r>
          </w:p>
          <w:p w:rsidR="00314A6A" w:rsidRPr="00257283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4A6A" w:rsidRPr="00257283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4A6A" w:rsidRPr="00257283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  <w:r w:rsidRPr="00257283">
              <w:rPr>
                <w:sz w:val="18"/>
                <w:szCs w:val="18"/>
              </w:rPr>
              <w:t xml:space="preserve">Россия </w:t>
            </w:r>
          </w:p>
          <w:p w:rsidR="00314A6A" w:rsidRPr="00257283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4A6A" w:rsidRPr="00257283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4A6A" w:rsidRPr="00257283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4A6A" w:rsidRPr="00257283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4A6A" w:rsidRPr="00257283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4A6A" w:rsidRPr="00257283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4A6A" w:rsidRPr="00257283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4A6A" w:rsidRPr="00257283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  <w:r w:rsidRPr="0025728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4A6A" w:rsidRPr="00257283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  <w:r w:rsidRPr="00257283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4A6A" w:rsidRPr="00257283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  <w:r w:rsidRPr="00257283">
              <w:rPr>
                <w:sz w:val="18"/>
                <w:szCs w:val="18"/>
              </w:rPr>
              <w:t>22,0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4A6A" w:rsidRPr="00257283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  <w:r w:rsidRPr="0025728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4A6A" w:rsidRPr="00257283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257283">
              <w:rPr>
                <w:sz w:val="18"/>
                <w:szCs w:val="18"/>
                <w:lang w:val="en-US"/>
              </w:rPr>
              <w:t>Не</w:t>
            </w:r>
            <w:proofErr w:type="spellEnd"/>
            <w:r w:rsidRPr="0025728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7283">
              <w:rPr>
                <w:sz w:val="18"/>
                <w:szCs w:val="18"/>
                <w:lang w:val="en-US"/>
              </w:rPr>
              <w:t>имеет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14A6A" w:rsidRPr="00257283" w:rsidRDefault="00314A6A" w:rsidP="005B18BE">
            <w:pPr>
              <w:snapToGrid w:val="0"/>
              <w:jc w:val="center"/>
              <w:rPr>
                <w:sz w:val="18"/>
                <w:szCs w:val="18"/>
              </w:rPr>
            </w:pPr>
            <w:r w:rsidRPr="00257283">
              <w:rPr>
                <w:sz w:val="18"/>
                <w:szCs w:val="18"/>
              </w:rPr>
              <w:t>1874167,44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4A6A" w:rsidRPr="00257283" w:rsidRDefault="00314A6A" w:rsidP="005B18BE">
            <w:pPr>
              <w:snapToGrid w:val="0"/>
              <w:ind w:left="-53" w:right="-94"/>
              <w:jc w:val="center"/>
              <w:rPr>
                <w:sz w:val="18"/>
                <w:szCs w:val="18"/>
              </w:rPr>
            </w:pPr>
            <w:r w:rsidRPr="00257283">
              <w:rPr>
                <w:sz w:val="18"/>
                <w:szCs w:val="18"/>
              </w:rPr>
              <w:t>Земельный участок для размещения домов индивидуальной жилой застройки.</w:t>
            </w:r>
          </w:p>
          <w:p w:rsidR="00314A6A" w:rsidRPr="00257283" w:rsidRDefault="00314A6A" w:rsidP="005B18BE">
            <w:pPr>
              <w:snapToGrid w:val="0"/>
              <w:ind w:left="-53" w:right="-94"/>
              <w:jc w:val="center"/>
              <w:rPr>
                <w:sz w:val="18"/>
                <w:szCs w:val="18"/>
              </w:rPr>
            </w:pPr>
            <w:r w:rsidRPr="00257283">
              <w:rPr>
                <w:sz w:val="18"/>
                <w:szCs w:val="18"/>
              </w:rPr>
              <w:t>Ипотечный кредит, кредитный договор №435841 от 19.07.2019 (1600000,00/1550000,00)</w:t>
            </w:r>
          </w:p>
          <w:p w:rsidR="00314A6A" w:rsidRPr="00257283" w:rsidRDefault="00314A6A" w:rsidP="005B18BE">
            <w:pPr>
              <w:snapToGrid w:val="0"/>
              <w:ind w:left="-53" w:right="-94"/>
              <w:jc w:val="center"/>
              <w:rPr>
                <w:sz w:val="18"/>
                <w:szCs w:val="18"/>
              </w:rPr>
            </w:pPr>
            <w:r w:rsidRPr="00257283">
              <w:rPr>
                <w:sz w:val="18"/>
                <w:szCs w:val="18"/>
              </w:rPr>
              <w:t xml:space="preserve">Ипотечная ставка 11,925, </w:t>
            </w:r>
            <w:r>
              <w:rPr>
                <w:sz w:val="18"/>
                <w:szCs w:val="18"/>
              </w:rPr>
              <w:t>п</w:t>
            </w:r>
            <w:r w:rsidRPr="00257283">
              <w:rPr>
                <w:sz w:val="18"/>
                <w:szCs w:val="18"/>
              </w:rPr>
              <w:t>од залог приобретаемой недвижимости.</w:t>
            </w:r>
          </w:p>
          <w:p w:rsidR="00314A6A" w:rsidRDefault="00314A6A" w:rsidP="005B18BE">
            <w:pPr>
              <w:snapToGrid w:val="0"/>
              <w:ind w:left="-53" w:right="80"/>
              <w:jc w:val="center"/>
              <w:rPr>
                <w:sz w:val="18"/>
                <w:szCs w:val="18"/>
              </w:rPr>
            </w:pPr>
          </w:p>
          <w:p w:rsidR="00314A6A" w:rsidRPr="00257283" w:rsidRDefault="00314A6A" w:rsidP="005B18BE">
            <w:pPr>
              <w:snapToGrid w:val="0"/>
              <w:ind w:left="-53" w:right="-94"/>
              <w:jc w:val="center"/>
              <w:rPr>
                <w:sz w:val="18"/>
                <w:szCs w:val="18"/>
              </w:rPr>
            </w:pPr>
            <w:r w:rsidRPr="00257283">
              <w:rPr>
                <w:sz w:val="18"/>
                <w:szCs w:val="18"/>
              </w:rPr>
              <w:t>Жилой дом, ипотечный кредит</w:t>
            </w:r>
            <w:r>
              <w:rPr>
                <w:sz w:val="18"/>
                <w:szCs w:val="18"/>
              </w:rPr>
              <w:t xml:space="preserve"> </w:t>
            </w:r>
            <w:r w:rsidRPr="00257283">
              <w:rPr>
                <w:sz w:val="18"/>
                <w:szCs w:val="18"/>
              </w:rPr>
              <w:t>№ 435841 от 19.07.20</w:t>
            </w:r>
            <w:r>
              <w:rPr>
                <w:sz w:val="18"/>
                <w:szCs w:val="18"/>
              </w:rPr>
              <w:t>19</w:t>
            </w:r>
          </w:p>
          <w:p w:rsidR="00314A6A" w:rsidRPr="00257283" w:rsidRDefault="00314A6A" w:rsidP="005B18BE">
            <w:pPr>
              <w:snapToGrid w:val="0"/>
              <w:ind w:left="-53" w:right="-94"/>
              <w:jc w:val="center"/>
              <w:rPr>
                <w:sz w:val="18"/>
                <w:szCs w:val="18"/>
              </w:rPr>
            </w:pPr>
            <w:r w:rsidRPr="00257283">
              <w:rPr>
                <w:sz w:val="18"/>
                <w:szCs w:val="18"/>
              </w:rPr>
              <w:t>(1600000,00/1550000,00),</w:t>
            </w:r>
          </w:p>
          <w:p w:rsidR="00314A6A" w:rsidRPr="00257283" w:rsidRDefault="00314A6A" w:rsidP="005B18BE">
            <w:pPr>
              <w:snapToGrid w:val="0"/>
              <w:ind w:left="-53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57283">
              <w:rPr>
                <w:sz w:val="18"/>
                <w:szCs w:val="18"/>
              </w:rPr>
              <w:t xml:space="preserve">роцентная ставка 11,925 под залог приобретаемого имущества </w:t>
            </w:r>
          </w:p>
        </w:tc>
      </w:tr>
    </w:tbl>
    <w:p w:rsidR="00314A6A" w:rsidRDefault="00314A6A" w:rsidP="00384407">
      <w:pPr>
        <w:jc w:val="center"/>
        <w:rPr>
          <w:b/>
          <w:bCs/>
          <w:sz w:val="20"/>
        </w:rPr>
      </w:pPr>
      <w:bookmarkStart w:id="0" w:name="_GoBack"/>
      <w:bookmarkEnd w:id="0"/>
    </w:p>
    <w:sectPr w:rsidR="00314A6A" w:rsidSect="0038440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E1"/>
    <w:rsid w:val="00314A6A"/>
    <w:rsid w:val="00384407"/>
    <w:rsid w:val="005A728B"/>
    <w:rsid w:val="006D4745"/>
    <w:rsid w:val="008E388F"/>
    <w:rsid w:val="00971773"/>
    <w:rsid w:val="00B1414C"/>
    <w:rsid w:val="00B357E1"/>
    <w:rsid w:val="00EF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B7C0E-E8AC-4A1A-9C9A-1ECD9364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40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4A6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4610F372D812CE77EC4F2071BF4D9DDF29875C47961BF1B6027B728670196377F5E49DEC82F845E661504C9b5QFH" TargetMode="External"/><Relationship Id="rId4" Type="http://schemas.openxmlformats.org/officeDocument/2006/relationships/hyperlink" Target="consultantplus://offline/ref=54610F372D812CE77EC4F2071BF4D9DDF29875C47961BF1B6027B728670196377F5E49DEC82F845E661504C9b5Q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Васильевна Захарова</dc:creator>
  <cp:keywords/>
  <dc:description/>
  <cp:lastModifiedBy>Владислав Эдуардович Новинский</cp:lastModifiedBy>
  <cp:revision>3</cp:revision>
  <dcterms:created xsi:type="dcterms:W3CDTF">2020-09-16T10:04:00Z</dcterms:created>
  <dcterms:modified xsi:type="dcterms:W3CDTF">2020-09-17T08:00:00Z</dcterms:modified>
</cp:coreProperties>
</file>